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75" w:rsidRDefault="003F5775" w:rsidP="003F5775">
      <w:pPr>
        <w:rPr>
          <w:rFonts w:ascii="TH Baijam" w:hAnsi="TH Baijam" w:cs="TH Baijam"/>
          <w:b/>
          <w:bCs/>
        </w:rPr>
      </w:pPr>
      <w:r>
        <w:rPr>
          <w:rFonts w:ascii="TH Baijam" w:hAnsi="TH Baijam" w:cs="TH Baijam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-228600</wp:posOffset>
            </wp:positionV>
            <wp:extent cx="923925" cy="1009650"/>
            <wp:effectExtent l="19050" t="0" r="9525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775" w:rsidRDefault="003F5775" w:rsidP="003F5775">
      <w:pPr>
        <w:jc w:val="center"/>
        <w:rPr>
          <w:rFonts w:ascii="TH Baijam" w:hAnsi="TH Baijam" w:cs="TH Baijam"/>
          <w:b/>
          <w:bCs/>
        </w:rPr>
      </w:pPr>
    </w:p>
    <w:p w:rsidR="003F5775" w:rsidRDefault="003F5775" w:rsidP="003F5775">
      <w:pPr>
        <w:jc w:val="center"/>
        <w:rPr>
          <w:rFonts w:ascii="TH Baijam" w:hAnsi="TH Baijam" w:cs="TH Baijam"/>
          <w:b/>
          <w:bCs/>
        </w:rPr>
      </w:pPr>
    </w:p>
    <w:p w:rsidR="003F5775" w:rsidRPr="00C1450B" w:rsidRDefault="003F5775" w:rsidP="003F5775">
      <w:pPr>
        <w:jc w:val="center"/>
        <w:rPr>
          <w:rFonts w:ascii="TH SarabunIT๙" w:hAnsi="TH SarabunIT๙" w:cs="TH SarabunIT๙"/>
          <w:b/>
          <w:bCs/>
        </w:rPr>
      </w:pPr>
      <w:r w:rsidRPr="00C1450B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ประกาศองค์การบริหารส่วนตำบลเหนือคลอง</w:t>
      </w:r>
    </w:p>
    <w:p w:rsidR="003F5775" w:rsidRPr="00C1450B" w:rsidRDefault="003F5775" w:rsidP="003F5775">
      <w:pPr>
        <w:ind w:right="425"/>
        <w:jc w:val="center"/>
        <w:rPr>
          <w:rFonts w:ascii="TH SarabunIT๙" w:hAnsi="TH SarabunIT๙" w:cs="TH SarabunIT๙"/>
          <w:b/>
          <w:bCs/>
        </w:rPr>
      </w:pPr>
      <w:r w:rsidRPr="00C1450B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C1450B">
        <w:rPr>
          <w:rFonts w:ascii="TH SarabunIT๙" w:hAnsi="TH SarabunIT๙" w:cs="TH SarabunIT๙"/>
          <w:b/>
          <w:bCs/>
          <w:cs/>
        </w:rPr>
        <w:t>รายงานผลการติดตามและประเมินผลแผนพัฒนาองค์การบริหารส่วนตำบลเหนือคลอง</w:t>
      </w:r>
    </w:p>
    <w:p w:rsidR="003F5775" w:rsidRPr="00C1450B" w:rsidRDefault="003F5775" w:rsidP="003F577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C1450B">
        <w:rPr>
          <w:rFonts w:ascii="TH SarabunIT๙" w:hAnsi="TH SarabunIT๙" w:cs="TH SarabunIT๙"/>
          <w:b/>
          <w:bCs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C1450B">
        <w:rPr>
          <w:rFonts w:ascii="TH SarabunIT๙" w:hAnsi="TH SarabunIT๙" w:cs="TH SarabunIT๙"/>
          <w:b/>
          <w:bCs/>
          <w:cs/>
        </w:rPr>
        <w:t xml:space="preserve"> </w:t>
      </w:r>
    </w:p>
    <w:p w:rsidR="003F5775" w:rsidRDefault="003F5775" w:rsidP="003F5775">
      <w:pPr>
        <w:jc w:val="center"/>
        <w:rPr>
          <w:rFonts w:ascii="TH SarabunIT๙" w:hAnsi="TH SarabunIT๙" w:cs="TH SarabunIT๙"/>
        </w:rPr>
      </w:pPr>
      <w:r w:rsidRPr="00C1450B">
        <w:rPr>
          <w:rFonts w:ascii="TH SarabunIT๙" w:hAnsi="TH SarabunIT๙" w:cs="TH SarabunIT๙"/>
          <w:cs/>
        </w:rPr>
        <w:t>**********************</w:t>
      </w:r>
      <w:r w:rsidRPr="00C1450B">
        <w:rPr>
          <w:rFonts w:ascii="TH SarabunIT๙" w:hAnsi="TH SarabunIT๙" w:cs="TH SarabunIT๙"/>
        </w:rPr>
        <w:t>*****</w:t>
      </w:r>
    </w:p>
    <w:p w:rsidR="003F5775" w:rsidRPr="00754767" w:rsidRDefault="003F5775" w:rsidP="003F5775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3F5775" w:rsidRPr="00A33B28" w:rsidRDefault="003F5775" w:rsidP="003F5775">
      <w:pPr>
        <w:ind w:firstLine="1418"/>
        <w:jc w:val="thaiDistribute"/>
        <w:rPr>
          <w:rFonts w:ascii="TH SarabunIT๙" w:hAnsi="TH SarabunIT๙" w:cs="TH SarabunIT๙"/>
          <w:color w:val="FF0000"/>
          <w:cs/>
        </w:rPr>
      </w:pPr>
      <w:r w:rsidRPr="00C1450B">
        <w:rPr>
          <w:rFonts w:ascii="TH SarabunIT๙" w:hAnsi="TH SarabunIT๙" w:cs="TH SarabunIT๙"/>
          <w:cs/>
        </w:rPr>
        <w:tab/>
        <w:t>ด้วยคณะกรรมการติดตามและประเมินผลแผนพัฒนาองค์การบริหารส่วนตำบลเหนือคลอง  ประจำปีงบประมาณ พ.ศ. ๒๕๖</w:t>
      </w:r>
      <w:r>
        <w:rPr>
          <w:rFonts w:ascii="TH SarabunIT๙" w:hAnsi="TH SarabunIT๙" w:cs="TH SarabunIT๙" w:hint="cs"/>
          <w:cs/>
        </w:rPr>
        <w:t>4</w:t>
      </w:r>
      <w:r w:rsidRPr="00C1450B">
        <w:rPr>
          <w:rFonts w:ascii="TH SarabunIT๙" w:hAnsi="TH SarabunIT๙" w:cs="TH SarabunIT๙"/>
          <w:cs/>
        </w:rPr>
        <w:t xml:space="preserve">  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>พ.ศ. 2548 และแก้ไขเพิ่มเติมถึง</w:t>
      </w:r>
      <w:r w:rsidRPr="00C1450B">
        <w:rPr>
          <w:rFonts w:ascii="TH SarabunIT๙" w:hAnsi="TH SarabunIT๙" w:cs="TH SarabunIT๙"/>
          <w:cs/>
        </w:rPr>
        <w:t xml:space="preserve">ฉบับที่ </w:t>
      </w:r>
      <w:r>
        <w:rPr>
          <w:rFonts w:ascii="TH SarabunIT๙" w:hAnsi="TH SarabunIT๙" w:cs="TH SarabunIT๙" w:hint="cs"/>
          <w:cs/>
        </w:rPr>
        <w:t>3</w:t>
      </w:r>
      <w:r w:rsidRPr="00C1450B">
        <w:rPr>
          <w:rFonts w:ascii="TH SarabunIT๙" w:hAnsi="TH SarabunIT๙" w:cs="TH SarabunIT๙"/>
          <w:cs/>
        </w:rPr>
        <w:t xml:space="preserve"> </w:t>
      </w:r>
      <w:r w:rsidRPr="000025F4">
        <w:rPr>
          <w:rFonts w:ascii="TH SarabunIT๙" w:hAnsi="TH SarabunIT๙" w:cs="TH SarabunIT๙" w:hint="cs"/>
          <w:cs/>
        </w:rPr>
        <w:t>ข้</w:t>
      </w:r>
      <w:r w:rsidRPr="000025F4">
        <w:rPr>
          <w:rFonts w:ascii="TH SarabunIT๙" w:hAnsi="TH SarabunIT๙" w:cs="TH SarabunIT๙"/>
          <w:cs/>
        </w:rPr>
        <w:t>อ ๑</w:t>
      </w:r>
      <w:r w:rsidRPr="000025F4">
        <w:rPr>
          <w:rFonts w:ascii="TH SarabunIT๙" w:hAnsi="TH SarabunIT๙" w:cs="TH SarabunIT๙" w:hint="cs"/>
          <w:cs/>
        </w:rPr>
        <w:t>2</w:t>
      </w:r>
      <w:r w:rsidRPr="000025F4">
        <w:rPr>
          <w:rFonts w:ascii="TH SarabunIT๙" w:hAnsi="TH SarabunIT๙" w:cs="TH SarabunIT๙"/>
        </w:rPr>
        <w:t xml:space="preserve"> </w:t>
      </w:r>
      <w:r w:rsidRPr="000025F4">
        <w:rPr>
          <w:rFonts w:ascii="TH SarabunIT๙" w:hAnsi="TH SarabunIT๙" w:cs="TH SarabunIT๙"/>
          <w:cs/>
        </w:rPr>
        <w:t>(๓) รายงาน</w:t>
      </w:r>
      <w:r w:rsidRPr="000025F4">
        <w:rPr>
          <w:rFonts w:ascii="TH SarabunIT๙" w:hAnsi="TH SarabunIT๙" w:cs="TH SarabunIT๙" w:hint="cs"/>
          <w:cs/>
        </w:rPr>
        <w:t>ผล</w:t>
      </w:r>
      <w:r w:rsidRPr="000025F4">
        <w:rPr>
          <w:rFonts w:ascii="TH SarabunIT๙" w:hAnsi="TH SarabunIT๙" w:cs="TH SarabunIT๙"/>
          <w:cs/>
        </w:rPr>
        <w:t>และเสนอความเห็นซึ่งได้จากการติดตามและประเมินผลแผนพัฒนาต่อ</w:t>
      </w:r>
      <w:r w:rsidRPr="000025F4">
        <w:rPr>
          <w:rFonts w:ascii="TH SarabunIT๙" w:hAnsi="TH SarabunIT๙" w:cs="TH SarabunIT๙" w:hint="cs"/>
          <w:cs/>
        </w:rPr>
        <w:t>ผู้บริหารท้องถิ่นเสนอต่อสภาท้องถิ่น</w:t>
      </w:r>
      <w:r w:rsidRPr="000025F4">
        <w:rPr>
          <w:rFonts w:ascii="TH SarabunIT๙" w:hAnsi="TH SarabunIT๙" w:cs="TH SarabunIT๙"/>
          <w:cs/>
        </w:rPr>
        <w:t xml:space="preserve"> และคณะกรรมการพัฒนา</w:t>
      </w:r>
      <w:r w:rsidRPr="000025F4">
        <w:rPr>
          <w:rFonts w:ascii="TH SarabunIT๙" w:hAnsi="TH SarabunIT๙" w:cs="TH SarabunIT๙" w:hint="cs"/>
          <w:cs/>
        </w:rPr>
        <w:t>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Pr="00A33B28">
        <w:rPr>
          <w:rFonts w:ascii="TH SarabunIT๙" w:hAnsi="TH SarabunIT๙" w:cs="TH SarabunIT๙"/>
          <w:color w:val="FF0000"/>
          <w:cs/>
        </w:rPr>
        <w:t xml:space="preserve">  </w:t>
      </w:r>
    </w:p>
    <w:p w:rsidR="003F5775" w:rsidRPr="00C1450B" w:rsidRDefault="003F5775" w:rsidP="00263DDD">
      <w:pPr>
        <w:spacing w:before="240"/>
        <w:ind w:right="425" w:firstLine="1418"/>
        <w:jc w:val="thaiDistribute"/>
        <w:rPr>
          <w:rFonts w:ascii="TH SarabunIT๙" w:hAnsi="TH SarabunIT๙" w:cs="TH SarabunIT๙"/>
        </w:rPr>
      </w:pPr>
      <w:r w:rsidRPr="00C1450B">
        <w:rPr>
          <w:rFonts w:ascii="TH SarabunIT๙" w:hAnsi="TH SarabunIT๙" w:cs="TH SarabunIT๙"/>
          <w:cs/>
        </w:rPr>
        <w:t>ดังนั้น เพื่อเป็นการเผยแพร่ข้อมูลข่าวสารของทางราชการองค์การบริหารส่วนตำบล</w:t>
      </w:r>
      <w:r w:rsidR="00263DDD">
        <w:rPr>
          <w:rFonts w:ascii="TH SarabunIT๙" w:hAnsi="TH SarabunIT๙" w:cs="TH SarabunIT๙" w:hint="cs"/>
          <w:cs/>
        </w:rPr>
        <w:t>เ</w:t>
      </w:r>
      <w:r w:rsidR="00FF1B4A">
        <w:rPr>
          <w:rFonts w:ascii="TH SarabunIT๙" w:hAnsi="TH SarabunIT๙" w:cs="TH SarabunIT๙" w:hint="cs"/>
          <w:cs/>
        </w:rPr>
        <w:t>หนือ</w:t>
      </w:r>
      <w:r w:rsidRPr="00C1450B">
        <w:rPr>
          <w:rFonts w:ascii="TH SarabunIT๙" w:hAnsi="TH SarabunIT๙" w:cs="TH SarabunIT๙"/>
          <w:cs/>
        </w:rPr>
        <w:t>คลอง จึงประกาศรายงานผลประจำปีงบประมาณ พ.ศ. ๒๕๖</w:t>
      </w:r>
      <w:r>
        <w:rPr>
          <w:rFonts w:ascii="TH SarabunIT๙" w:hAnsi="TH SarabunIT๙" w:cs="TH SarabunIT๙" w:hint="cs"/>
          <w:cs/>
        </w:rPr>
        <w:t xml:space="preserve">4  </w:t>
      </w:r>
      <w:r w:rsidRPr="00C1450B">
        <w:rPr>
          <w:rFonts w:ascii="TH SarabunIT๙" w:hAnsi="TH SarabunIT๙" w:cs="TH SarabunIT๙"/>
          <w:cs/>
        </w:rPr>
        <w:t xml:space="preserve">ให้ประชาชนทั่วไปได้รับทราบ </w:t>
      </w:r>
    </w:p>
    <w:p w:rsidR="003F5775" w:rsidRDefault="003F5775" w:rsidP="00FF1B4A">
      <w:pPr>
        <w:spacing w:before="240"/>
        <w:ind w:right="425" w:firstLine="1418"/>
        <w:jc w:val="thaiDistribute"/>
        <w:rPr>
          <w:rFonts w:ascii="TH SarabunIT๙" w:hAnsi="TH SarabunIT๙" w:cs="TH SarabunIT๙"/>
        </w:rPr>
      </w:pPr>
      <w:r w:rsidRPr="00C1450B"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3F5775" w:rsidRPr="00C1450B" w:rsidRDefault="003F5775" w:rsidP="003F5775">
      <w:pPr>
        <w:ind w:right="425" w:firstLine="993"/>
        <w:jc w:val="thaiDistribute"/>
        <w:rPr>
          <w:rFonts w:ascii="TH SarabunIT๙" w:hAnsi="TH SarabunIT๙" w:cs="TH SarabunIT๙"/>
        </w:rPr>
      </w:pPr>
    </w:p>
    <w:p w:rsidR="003F5775" w:rsidRPr="00C1450B" w:rsidRDefault="003F5775" w:rsidP="003F5775">
      <w:pPr>
        <w:jc w:val="center"/>
        <w:rPr>
          <w:rFonts w:ascii="TH SarabunIT๙" w:hAnsi="TH SarabunIT๙" w:cs="TH SarabunIT๙"/>
          <w:cs/>
        </w:rPr>
      </w:pPr>
      <w:r w:rsidRPr="00C1450B">
        <w:rPr>
          <w:rFonts w:ascii="TH SarabunIT๙" w:hAnsi="TH SarabunIT๙" w:cs="TH SarabunIT๙"/>
          <w:cs/>
        </w:rPr>
        <w:t>ประกาศ  ณ  วันที่</w:t>
      </w:r>
      <w:r>
        <w:rPr>
          <w:rFonts w:ascii="TH SarabunIT๙" w:hAnsi="TH SarabunIT๙" w:cs="TH SarabunIT๙" w:hint="cs"/>
          <w:cs/>
        </w:rPr>
        <w:t xml:space="preserve">  </w:t>
      </w:r>
      <w:r w:rsidR="00DA51F7">
        <w:rPr>
          <w:rFonts w:ascii="TH SarabunIT๙" w:hAnsi="TH SarabunIT๙" w:cs="TH SarabunIT๙" w:hint="cs"/>
          <w:cs/>
        </w:rPr>
        <w:t>30</w:t>
      </w:r>
      <w:r w:rsidRPr="00C1450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ธันวาคม </w:t>
      </w:r>
      <w:r w:rsidRPr="00C1450B">
        <w:rPr>
          <w:rFonts w:ascii="TH SarabunIT๙" w:hAnsi="TH SarabunIT๙" w:cs="TH SarabunIT๙"/>
          <w:cs/>
        </w:rPr>
        <w:t>พ.ศ. ๒๕๖</w:t>
      </w:r>
      <w:r>
        <w:rPr>
          <w:rFonts w:ascii="TH SarabunIT๙" w:hAnsi="TH SarabunIT๙" w:cs="TH SarabunIT๙" w:hint="cs"/>
          <w:cs/>
        </w:rPr>
        <w:t>4</w:t>
      </w:r>
    </w:p>
    <w:p w:rsidR="003F5775" w:rsidRPr="000245B2" w:rsidRDefault="003F5775" w:rsidP="003F5775">
      <w:pPr>
        <w:ind w:firstLine="720"/>
        <w:jc w:val="center"/>
        <w:rPr>
          <w:rFonts w:ascii="TH SarabunIT๙" w:hAnsi="TH SarabunIT๙" w:cs="TH SarabunIT๙"/>
          <w:sz w:val="20"/>
          <w:szCs w:val="20"/>
        </w:rPr>
      </w:pPr>
    </w:p>
    <w:p w:rsidR="003F5775" w:rsidRPr="00D647D9" w:rsidRDefault="000245B2" w:rsidP="003F5775">
      <w:pPr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>
            <wp:extent cx="1809750" cy="2286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75" w:rsidRPr="00C1450B" w:rsidRDefault="003F5775" w:rsidP="003F5775">
      <w:pPr>
        <w:ind w:left="2160" w:firstLine="720"/>
        <w:rPr>
          <w:rFonts w:ascii="TH SarabunIT๙" w:hAnsi="TH SarabunIT๙" w:cs="TH SarabunIT๙" w:hint="cs"/>
        </w:rPr>
      </w:pPr>
      <w:r w:rsidRPr="00C1450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</w:t>
      </w:r>
      <w:r w:rsidRPr="00C1450B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นายประสิทธิ์   ไกรบุตร</w:t>
      </w:r>
      <w:r w:rsidRPr="00C1450B">
        <w:rPr>
          <w:rFonts w:ascii="TH SarabunIT๙" w:hAnsi="TH SarabunIT๙" w:cs="TH SarabunIT๙"/>
          <w:cs/>
        </w:rPr>
        <w:t>)</w:t>
      </w:r>
    </w:p>
    <w:p w:rsidR="003F5775" w:rsidRPr="00C1450B" w:rsidRDefault="003F5775" w:rsidP="003F5775">
      <w:pPr>
        <w:ind w:firstLine="720"/>
        <w:rPr>
          <w:rFonts w:ascii="TH SarabunIT๙" w:hAnsi="TH SarabunIT๙" w:cs="TH SarabunIT๙"/>
        </w:rPr>
      </w:pPr>
      <w:r w:rsidRPr="00C1450B"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             </w:t>
      </w:r>
      <w:r w:rsidRPr="00C1450B">
        <w:rPr>
          <w:rFonts w:ascii="TH SarabunIT๙" w:hAnsi="TH SarabunIT๙" w:cs="TH SarabunIT๙"/>
          <w:cs/>
        </w:rPr>
        <w:t>นายกองค์การบริหารส่วนตำบลเหนือคลอง</w:t>
      </w: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3F5775" w:rsidRDefault="003F5775" w:rsidP="003F5775">
      <w:pPr>
        <w:rPr>
          <w:rFonts w:ascii="TH NiramitIT๙" w:hAnsi="TH NiramitIT๙" w:cs="TH NiramitIT๙"/>
        </w:rPr>
      </w:pPr>
    </w:p>
    <w:p w:rsidR="000211CB" w:rsidRPr="003F5775" w:rsidRDefault="000211CB"/>
    <w:sectPr w:rsidR="000211CB" w:rsidRPr="003F5775" w:rsidSect="00021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F5775"/>
    <w:rsid w:val="000211CB"/>
    <w:rsid w:val="000245B2"/>
    <w:rsid w:val="000F4723"/>
    <w:rsid w:val="00263DDD"/>
    <w:rsid w:val="002B4B18"/>
    <w:rsid w:val="003F5775"/>
    <w:rsid w:val="00924728"/>
    <w:rsid w:val="00DA51F7"/>
    <w:rsid w:val="00F92FA1"/>
    <w:rsid w:val="00FF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5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5B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45B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2022-04-11T05:29:00Z</dcterms:created>
  <dcterms:modified xsi:type="dcterms:W3CDTF">2022-04-18T03:33:00Z</dcterms:modified>
</cp:coreProperties>
</file>